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C66D9" w14:textId="77777777" w:rsidR="00AA5DCE" w:rsidRDefault="00832879">
      <w:pPr>
        <w:jc w:val="center"/>
        <w:rPr>
          <w:rFonts w:ascii="Lato" w:eastAsia="Lato" w:hAnsi="Lato" w:cs="Lato"/>
        </w:rPr>
      </w:pPr>
      <w:r>
        <w:rPr>
          <w:rFonts w:ascii="Lato" w:eastAsia="Lato" w:hAnsi="Lato" w:cs="Lato"/>
          <w:noProof/>
        </w:rPr>
        <w:drawing>
          <wp:inline distT="0" distB="0" distL="0" distR="0" wp14:anchorId="6524E1A0" wp14:editId="52F0A6D8">
            <wp:extent cx="4335576" cy="1189804"/>
            <wp:effectExtent l="0" t="0" r="0" b="0"/>
            <wp:docPr id="1770617117" name="image1.png" descr="Afbeelding met Lettertype, tekst, Graphics,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tekst, Graphics, logo&#10;&#10;Door AI gegenereerde inhoud is mogelijk onjuist."/>
                    <pic:cNvPicPr preferRelativeResize="0"/>
                  </pic:nvPicPr>
                  <pic:blipFill>
                    <a:blip r:embed="rId6"/>
                    <a:srcRect/>
                    <a:stretch>
                      <a:fillRect/>
                    </a:stretch>
                  </pic:blipFill>
                  <pic:spPr>
                    <a:xfrm>
                      <a:off x="0" y="0"/>
                      <a:ext cx="4335576" cy="1189804"/>
                    </a:xfrm>
                    <a:prstGeom prst="rect">
                      <a:avLst/>
                    </a:prstGeom>
                    <a:ln/>
                  </pic:spPr>
                </pic:pic>
              </a:graphicData>
            </a:graphic>
          </wp:inline>
        </w:drawing>
      </w:r>
    </w:p>
    <w:p w14:paraId="49F25418" w14:textId="77777777" w:rsidR="00AA5DCE" w:rsidRPr="00832879" w:rsidRDefault="00832879">
      <w:pPr>
        <w:jc w:val="center"/>
        <w:rPr>
          <w:rFonts w:ascii="Lato" w:eastAsia="Lato" w:hAnsi="Lato" w:cs="Lato"/>
          <w:sz w:val="98"/>
          <w:szCs w:val="98"/>
          <w:lang w:val="en-GB"/>
        </w:rPr>
      </w:pPr>
      <w:r w:rsidRPr="00832879">
        <w:rPr>
          <w:rFonts w:ascii="Lato" w:eastAsia="Lato" w:hAnsi="Lato" w:cs="Lato"/>
          <w:i/>
          <w:sz w:val="98"/>
          <w:szCs w:val="98"/>
          <w:lang w:val="en-GB"/>
        </w:rPr>
        <w:t>Waste</w:t>
      </w:r>
      <w:r w:rsidRPr="00832879">
        <w:rPr>
          <w:rFonts w:ascii="Lato" w:eastAsia="Lato" w:hAnsi="Lato" w:cs="Lato"/>
          <w:sz w:val="98"/>
          <w:szCs w:val="98"/>
          <w:lang w:val="en-GB"/>
        </w:rPr>
        <w:t>? No way!</w:t>
      </w:r>
    </w:p>
    <w:p w14:paraId="7090FE93" w14:textId="77777777" w:rsidR="00AA5DCE" w:rsidRPr="00832879" w:rsidRDefault="00832879">
      <w:pPr>
        <w:jc w:val="center"/>
        <w:rPr>
          <w:rFonts w:ascii="Lato" w:eastAsia="Lato" w:hAnsi="Lato" w:cs="Lato"/>
          <w:sz w:val="40"/>
          <w:szCs w:val="40"/>
          <w:lang w:val="en-GB"/>
        </w:rPr>
      </w:pPr>
      <w:proofErr w:type="spellStart"/>
      <w:r w:rsidRPr="00832879">
        <w:rPr>
          <w:rFonts w:ascii="Lato" w:eastAsia="Lato" w:hAnsi="Lato" w:cs="Lato"/>
          <w:sz w:val="40"/>
          <w:szCs w:val="40"/>
          <w:lang w:val="en-GB"/>
        </w:rPr>
        <w:t>Sporo’s</w:t>
      </w:r>
      <w:proofErr w:type="spellEnd"/>
      <w:r w:rsidRPr="00832879">
        <w:rPr>
          <w:rFonts w:ascii="Lato" w:eastAsia="Lato" w:hAnsi="Lato" w:cs="Lato"/>
          <w:sz w:val="40"/>
          <w:szCs w:val="40"/>
          <w:lang w:val="en-GB"/>
        </w:rPr>
        <w:t xml:space="preserve"> mission is to turn local and urban waste streams into new nutrition to grow fungi on!</w:t>
      </w:r>
    </w:p>
    <w:p w14:paraId="05832FC9" w14:textId="77777777" w:rsidR="00AA5DCE" w:rsidRPr="00832879" w:rsidRDefault="00832879">
      <w:pPr>
        <w:rPr>
          <w:rFonts w:ascii="Lato" w:eastAsia="Lato" w:hAnsi="Lato" w:cs="Lato"/>
          <w:sz w:val="40"/>
          <w:szCs w:val="40"/>
          <w:lang w:val="en-GB"/>
        </w:rPr>
      </w:pPr>
      <w:r>
        <w:rPr>
          <w:noProof/>
        </w:rPr>
        <w:drawing>
          <wp:anchor distT="0" distB="0" distL="0" distR="0" simplePos="0" relativeHeight="251658240" behindDoc="1" locked="0" layoutInCell="1" hidden="0" allowOverlap="1" wp14:anchorId="753D7FA3" wp14:editId="535681E1">
            <wp:simplePos x="0" y="0"/>
            <wp:positionH relativeFrom="column">
              <wp:posOffset>4125965</wp:posOffset>
            </wp:positionH>
            <wp:positionV relativeFrom="paragraph">
              <wp:posOffset>441325</wp:posOffset>
            </wp:positionV>
            <wp:extent cx="1116330" cy="1131570"/>
            <wp:effectExtent l="0" t="0" r="0" b="0"/>
            <wp:wrapNone/>
            <wp:docPr id="1770617118" name="image2.png" descr="Afbeelding met groen, clipart, ontwerp&#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2.png" descr="Afbeelding met groen, clipart, ontwerp&#10;&#10;Door AI gegenereerde inhoud is mogelijk onjuist."/>
                    <pic:cNvPicPr preferRelativeResize="0"/>
                  </pic:nvPicPr>
                  <pic:blipFill>
                    <a:blip r:embed="rId7"/>
                    <a:srcRect/>
                    <a:stretch>
                      <a:fillRect/>
                    </a:stretch>
                  </pic:blipFill>
                  <pic:spPr>
                    <a:xfrm>
                      <a:off x="0" y="0"/>
                      <a:ext cx="1116330" cy="11315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8C183B5" wp14:editId="72E690F7">
                <wp:simplePos x="0" y="0"/>
                <wp:positionH relativeFrom="column">
                  <wp:posOffset>-642936</wp:posOffset>
                </wp:positionH>
                <wp:positionV relativeFrom="paragraph">
                  <wp:posOffset>64188</wp:posOffset>
                </wp:positionV>
                <wp:extent cx="4486910" cy="2080895"/>
                <wp:effectExtent l="0" t="0" r="0" b="0"/>
                <wp:wrapNone/>
                <wp:docPr id="1770617116" name="Rectangle 1770617116"/>
                <wp:cNvGraphicFramePr/>
                <a:graphic xmlns:a="http://schemas.openxmlformats.org/drawingml/2006/main">
                  <a:graphicData uri="http://schemas.microsoft.com/office/word/2010/wordprocessingShape">
                    <wps:wsp>
                      <wps:cNvSpPr/>
                      <wps:spPr>
                        <a:xfrm>
                          <a:off x="3107308" y="2744315"/>
                          <a:ext cx="4477385" cy="2071370"/>
                        </a:xfrm>
                        <a:prstGeom prst="rect">
                          <a:avLst/>
                        </a:prstGeom>
                        <a:noFill/>
                        <a:ln>
                          <a:noFill/>
                        </a:ln>
                      </wps:spPr>
                      <wps:txbx>
                        <w:txbxContent>
                          <w:p w14:paraId="5C5F2461" w14:textId="77777777" w:rsidR="00AA5DCE" w:rsidRPr="00832879" w:rsidRDefault="00832879">
                            <w:pPr>
                              <w:spacing w:line="277" w:lineRule="auto"/>
                              <w:jc w:val="right"/>
                              <w:textDirection w:val="btLr"/>
                              <w:rPr>
                                <w:lang w:val="en-GB"/>
                              </w:rPr>
                            </w:pPr>
                            <w:r w:rsidRPr="00832879">
                              <w:rPr>
                                <w:i/>
                                <w:color w:val="19782E"/>
                                <w:sz w:val="32"/>
                                <w:lang w:val="en-GB"/>
                              </w:rPr>
                              <w:t>Turning waste into high quality substrate</w:t>
                            </w:r>
                          </w:p>
                          <w:p w14:paraId="49038D68" w14:textId="77777777" w:rsidR="00AA5DCE" w:rsidRPr="00832879" w:rsidRDefault="00832879">
                            <w:pPr>
                              <w:spacing w:line="277" w:lineRule="auto"/>
                              <w:jc w:val="right"/>
                              <w:textDirection w:val="btLr"/>
                              <w:rPr>
                                <w:lang w:val="en-GB"/>
                              </w:rPr>
                            </w:pPr>
                            <w:r w:rsidRPr="00832879">
                              <w:rPr>
                                <w:i/>
                                <w:color w:val="19782E"/>
                                <w:sz w:val="32"/>
                                <w:lang w:val="en-GB"/>
                              </w:rPr>
                              <w:t xml:space="preserve">Locally, socially and ecologically </w:t>
                            </w:r>
                          </w:p>
                          <w:p w14:paraId="2854A566" w14:textId="77777777" w:rsidR="00AA5DCE" w:rsidRPr="00832879" w:rsidRDefault="00832879">
                            <w:pPr>
                              <w:spacing w:line="277" w:lineRule="auto"/>
                              <w:jc w:val="right"/>
                              <w:textDirection w:val="btLr"/>
                              <w:rPr>
                                <w:lang w:val="en-GB"/>
                              </w:rPr>
                            </w:pPr>
                            <w:r w:rsidRPr="00832879">
                              <w:rPr>
                                <w:i/>
                                <w:color w:val="19782E"/>
                                <w:sz w:val="32"/>
                                <w:lang w:val="en-GB"/>
                              </w:rPr>
                              <w:t>Innovative technology</w:t>
                            </w:r>
                          </w:p>
                          <w:p w14:paraId="525A12FE" w14:textId="77777777" w:rsidR="00AA5DCE" w:rsidRPr="00832879" w:rsidRDefault="00832879">
                            <w:pPr>
                              <w:spacing w:line="277" w:lineRule="auto"/>
                              <w:jc w:val="right"/>
                              <w:textDirection w:val="btLr"/>
                              <w:rPr>
                                <w:lang w:val="en-GB"/>
                              </w:rPr>
                            </w:pPr>
                            <w:r w:rsidRPr="00832879">
                              <w:rPr>
                                <w:i/>
                                <w:color w:val="19782E"/>
                                <w:sz w:val="32"/>
                                <w:lang w:val="en-GB"/>
                              </w:rPr>
                              <w:t>Low energy consumption and CO2 reduction</w:t>
                            </w:r>
                          </w:p>
                          <w:p w14:paraId="64978B6A" w14:textId="77777777" w:rsidR="00AA5DCE" w:rsidRDefault="00832879">
                            <w:pPr>
                              <w:spacing w:line="277" w:lineRule="auto"/>
                              <w:jc w:val="right"/>
                              <w:textDirection w:val="btLr"/>
                            </w:pPr>
                            <w:r>
                              <w:rPr>
                                <w:i/>
                                <w:color w:val="19782E"/>
                                <w:sz w:val="32"/>
                              </w:rPr>
                              <w:t>Contribute to a circular economy</w:t>
                            </w:r>
                          </w:p>
                        </w:txbxContent>
                      </wps:txbx>
                      <wps:bodyPr spcFirstLastPara="1" wrap="square" lIns="91425" tIns="45700" rIns="91425" bIns="45700" anchor="ctr" anchorCtr="0">
                        <a:noAutofit/>
                      </wps:bodyPr>
                    </wps:wsp>
                  </a:graphicData>
                </a:graphic>
              </wp:anchor>
            </w:drawing>
          </mc:Choice>
          <mc:Fallback>
            <w:pict>
              <v:rect w14:anchorId="38C183B5" id="Rectangle 1770617116" o:spid="_x0000_s1026" style="position:absolute;margin-left:-50.6pt;margin-top:5.05pt;width:353.3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" filled="f" stroked="f">
                <v:textbox inset="2.53958mm,1.2694mm,2.53958mm,1.2694mm">
                  <w:txbxContent>
                    <w:p w14:paraId="5C5F2461" w14:textId="77777777" w:rsidR="00AA5DCE" w:rsidRPr="00832879" w:rsidRDefault="00832879">
                      <w:pPr>
                        <w:spacing w:line="277" w:lineRule="auto"/>
                        <w:jc w:val="right"/>
                        <w:textDirection w:val="btLr"/>
                        <w:rPr>
                          <w:lang w:val="en-GB"/>
                        </w:rPr>
                      </w:pPr>
                      <w:r w:rsidRPr="00832879">
                        <w:rPr>
                          <w:i/>
                          <w:color w:val="19782E"/>
                          <w:sz w:val="32"/>
                          <w:lang w:val="en-GB"/>
                        </w:rPr>
                        <w:t>Turning waste into high quality substrate</w:t>
                      </w:r>
                    </w:p>
                    <w:p w14:paraId="49038D68" w14:textId="77777777" w:rsidR="00AA5DCE" w:rsidRPr="00832879" w:rsidRDefault="00832879">
                      <w:pPr>
                        <w:spacing w:line="277" w:lineRule="auto"/>
                        <w:jc w:val="right"/>
                        <w:textDirection w:val="btLr"/>
                        <w:rPr>
                          <w:lang w:val="en-GB"/>
                        </w:rPr>
                      </w:pPr>
                      <w:r w:rsidRPr="00832879">
                        <w:rPr>
                          <w:i/>
                          <w:color w:val="19782E"/>
                          <w:sz w:val="32"/>
                          <w:lang w:val="en-GB"/>
                        </w:rPr>
                        <w:t xml:space="preserve">Locally, socially and ecologically </w:t>
                      </w:r>
                    </w:p>
                    <w:p w14:paraId="2854A566" w14:textId="77777777" w:rsidR="00AA5DCE" w:rsidRPr="00832879" w:rsidRDefault="00832879">
                      <w:pPr>
                        <w:spacing w:line="277" w:lineRule="auto"/>
                        <w:jc w:val="right"/>
                        <w:textDirection w:val="btLr"/>
                        <w:rPr>
                          <w:lang w:val="en-GB"/>
                        </w:rPr>
                      </w:pPr>
                      <w:r w:rsidRPr="00832879">
                        <w:rPr>
                          <w:i/>
                          <w:color w:val="19782E"/>
                          <w:sz w:val="32"/>
                          <w:lang w:val="en-GB"/>
                        </w:rPr>
                        <w:t>Innovative technology</w:t>
                      </w:r>
                    </w:p>
                    <w:p w14:paraId="525A12FE" w14:textId="77777777" w:rsidR="00AA5DCE" w:rsidRPr="00832879" w:rsidRDefault="00832879">
                      <w:pPr>
                        <w:spacing w:line="277" w:lineRule="auto"/>
                        <w:jc w:val="right"/>
                        <w:textDirection w:val="btLr"/>
                        <w:rPr>
                          <w:lang w:val="en-GB"/>
                        </w:rPr>
                      </w:pPr>
                      <w:r w:rsidRPr="00832879">
                        <w:rPr>
                          <w:i/>
                          <w:color w:val="19782E"/>
                          <w:sz w:val="32"/>
                          <w:lang w:val="en-GB"/>
                        </w:rPr>
                        <w:t>Low energy consumption and CO2 reduction</w:t>
                      </w:r>
                    </w:p>
                    <w:p w14:paraId="64978B6A" w14:textId="77777777" w:rsidR="00AA5DCE" w:rsidRDefault="00832879">
                      <w:pPr>
                        <w:spacing w:line="277" w:lineRule="auto"/>
                        <w:jc w:val="right"/>
                        <w:textDirection w:val="btLr"/>
                      </w:pPr>
                      <w:r>
                        <w:rPr>
                          <w:i/>
                          <w:color w:val="19782E"/>
                          <w:sz w:val="32"/>
                        </w:rPr>
                        <w:t>Contribute to a circular economy</w:t>
                      </w:r>
                    </w:p>
                  </w:txbxContent>
                </v:textbox>
              </v:rect>
            </w:pict>
          </mc:Fallback>
        </mc:AlternateContent>
      </w:r>
    </w:p>
    <w:p w14:paraId="14CCF888" w14:textId="77777777" w:rsidR="00AA5DCE" w:rsidRPr="00832879" w:rsidRDefault="00AA5DCE">
      <w:pPr>
        <w:rPr>
          <w:rFonts w:ascii="Lato" w:eastAsia="Lato" w:hAnsi="Lato" w:cs="Lato"/>
          <w:sz w:val="40"/>
          <w:szCs w:val="40"/>
          <w:lang w:val="en-GB"/>
        </w:rPr>
      </w:pPr>
    </w:p>
    <w:p w14:paraId="166729F6" w14:textId="77777777" w:rsidR="00AA5DCE" w:rsidRPr="00832879" w:rsidRDefault="00AA5DCE">
      <w:pPr>
        <w:rPr>
          <w:rFonts w:ascii="Lato" w:eastAsia="Lato" w:hAnsi="Lato" w:cs="Lato"/>
          <w:sz w:val="40"/>
          <w:szCs w:val="40"/>
          <w:lang w:val="en-GB"/>
        </w:rPr>
      </w:pPr>
    </w:p>
    <w:p w14:paraId="0EC190D2" w14:textId="77777777" w:rsidR="00AA5DCE" w:rsidRPr="00832879" w:rsidRDefault="00AA5DCE">
      <w:pPr>
        <w:rPr>
          <w:rFonts w:ascii="Lato" w:eastAsia="Lato" w:hAnsi="Lato" w:cs="Lato"/>
          <w:sz w:val="40"/>
          <w:szCs w:val="40"/>
          <w:lang w:val="en-GB"/>
        </w:rPr>
      </w:pPr>
    </w:p>
    <w:p w14:paraId="32DD8296" w14:textId="77777777" w:rsidR="00AA5DCE" w:rsidRPr="00832879" w:rsidRDefault="00AA5DCE">
      <w:pPr>
        <w:rPr>
          <w:rFonts w:ascii="Lato" w:eastAsia="Lato" w:hAnsi="Lato" w:cs="Lato"/>
          <w:sz w:val="40"/>
          <w:szCs w:val="40"/>
          <w:lang w:val="en-GB"/>
        </w:rPr>
      </w:pPr>
    </w:p>
    <w:p w14:paraId="76E7741A" w14:textId="77777777" w:rsidR="00AA5DCE" w:rsidRPr="00832879" w:rsidRDefault="00832879">
      <w:pPr>
        <w:jc w:val="center"/>
        <w:rPr>
          <w:rFonts w:ascii="Lato" w:eastAsia="Lato" w:hAnsi="Lato" w:cs="Lato"/>
          <w:sz w:val="28"/>
          <w:szCs w:val="28"/>
          <w:lang w:val="en-GB"/>
        </w:rPr>
      </w:pPr>
      <w:r w:rsidRPr="00832879">
        <w:rPr>
          <w:rFonts w:ascii="Lato" w:eastAsia="Lato" w:hAnsi="Lato" w:cs="Lato"/>
          <w:sz w:val="28"/>
          <w:szCs w:val="28"/>
          <w:lang w:val="en-GB"/>
        </w:rPr>
        <w:t>At SPORO, we produce local and circular substrate for functional mushrooms such as lion's mane, oyster and shiitake mushrooms. From Rotterdam, we process urban waste streams such as coffee grounds and brewers' grains into high-quality substrate. To do this on a larger scale, we are setting up a substrate factory where we will further optimize our substrate production by means of a unique energy-efficient sterilization method and by developing specific substrate formulas for the different types of mushrooms.</w:t>
      </w:r>
      <w:r w:rsidRPr="00832879">
        <w:rPr>
          <w:rFonts w:ascii="Lato" w:eastAsia="Lato" w:hAnsi="Lato" w:cs="Lato"/>
          <w:sz w:val="28"/>
          <w:szCs w:val="28"/>
          <w:lang w:val="en-GB"/>
        </w:rPr>
        <w:t xml:space="preserve"> This allows us to close local cycles, reduce CO2 emissions, and create a scalable solution for urban organic waste streams to prevent waste incineration and raw material waste. Thanks to our specialized substrate recipes and scaled-up production, we can guarantee consistent quality at competitive prices and with minimal waste. In this way, we are leading the way toward a more sustainable system for mushroom production!</w:t>
      </w:r>
    </w:p>
    <w:sectPr w:rsidR="00AA5DCE" w:rsidRPr="0083287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648184-AE88-4690-9E2D-38F7CA4E7D1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D0A82A1-3AFB-4458-AAA8-08A40336A8A5}"/>
    <w:embedItalic r:id="rId3" w:fontKey="{6EC26F3E-E27D-4AAD-AB36-DEF2C2BEBA22}"/>
  </w:font>
  <w:font w:name="Play">
    <w:charset w:val="00"/>
    <w:family w:val="auto"/>
    <w:pitch w:val="default"/>
    <w:embedRegular r:id="rId4" w:fontKey="{DCC17D6A-FFEE-45D3-B71D-8C0F8DFC2CC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375760CE-132D-4A85-A55A-CDD4C1CA98C7}"/>
  </w:font>
  <w:font w:name="Lato">
    <w:charset w:val="00"/>
    <w:family w:val="swiss"/>
    <w:pitch w:val="variable"/>
    <w:sig w:usb0="E10002FF" w:usb1="5000ECFF" w:usb2="00000021" w:usb3="00000000" w:csb0="0000019F" w:csb1="00000000"/>
    <w:embedRegular r:id="rId6" w:fontKey="{60622955-74D1-49C4-B207-39CED34C95D0}"/>
    <w:embedItalic r:id="rId7" w:fontKey="{2AEB831C-21E9-4E7F-8348-62BD20C1A0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91948"/>
    <w:multiLevelType w:val="multilevel"/>
    <w:tmpl w:val="3E92B4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BD40EA0"/>
    <w:multiLevelType w:val="multilevel"/>
    <w:tmpl w:val="9E20C6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16E0926"/>
    <w:multiLevelType w:val="multilevel"/>
    <w:tmpl w:val="7438E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462688"/>
    <w:multiLevelType w:val="multilevel"/>
    <w:tmpl w:val="EA348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465C5E"/>
    <w:multiLevelType w:val="multilevel"/>
    <w:tmpl w:val="9F9EE8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6D4704D"/>
    <w:multiLevelType w:val="multilevel"/>
    <w:tmpl w:val="1E109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7210796">
    <w:abstractNumId w:val="4"/>
  </w:num>
  <w:num w:numId="2" w16cid:durableId="1569878995">
    <w:abstractNumId w:val="2"/>
  </w:num>
  <w:num w:numId="3" w16cid:durableId="649604480">
    <w:abstractNumId w:val="5"/>
  </w:num>
  <w:num w:numId="4" w16cid:durableId="1944460532">
    <w:abstractNumId w:val="3"/>
  </w:num>
  <w:num w:numId="5" w16cid:durableId="2002155198">
    <w:abstractNumId w:val="0"/>
  </w:num>
  <w:num w:numId="6" w16cid:durableId="2087335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DCE"/>
    <w:rsid w:val="00832879"/>
    <w:rsid w:val="00843A65"/>
    <w:rsid w:val="00AA5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7376923"/>
  <w15:docId w15:val="{056CEBCC-65C7-44DA-896F-06A83DEBF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l"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link w:val="Heading7Char"/>
    <w:uiPriority w:val="9"/>
    <w:semiHidden/>
    <w:unhideWhenUsed/>
    <w:qFormat/>
    <w:rsid w:val="004F5315"/>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4F5315"/>
    <w:pPr>
      <w:keepNext/>
      <w:keepLines/>
      <w:spacing w:after="0"/>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4F5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Kop1Char">
    <w:name w:val="Kop 1 Char"/>
    <w:basedOn w:val="DefaultParagraphFont"/>
    <w:uiPriority w:val="9"/>
    <w:rsid w:val="004F5315"/>
    <w:rPr>
      <w:rFonts w:asciiTheme="majorHAnsi" w:eastAsiaTheme="majorEastAsia" w:hAnsiTheme="majorHAnsi" w:cstheme="majorBidi"/>
      <w:color w:val="0F4761" w:themeColor="accent1" w:themeShade="BF"/>
      <w:sz w:val="40"/>
      <w:szCs w:val="40"/>
    </w:rPr>
  </w:style>
  <w:style w:type="character" w:customStyle="1" w:styleId="Kop2Char">
    <w:name w:val="Kop 2 Char"/>
    <w:basedOn w:val="DefaultParagraphFont"/>
    <w:uiPriority w:val="9"/>
    <w:semiHidden/>
    <w:rsid w:val="004F5315"/>
    <w:rPr>
      <w:rFonts w:asciiTheme="majorHAnsi" w:eastAsiaTheme="majorEastAsia" w:hAnsiTheme="majorHAnsi" w:cstheme="majorBidi"/>
      <w:color w:val="0F4761" w:themeColor="accent1" w:themeShade="BF"/>
      <w:sz w:val="32"/>
      <w:szCs w:val="32"/>
    </w:rPr>
  </w:style>
  <w:style w:type="character" w:customStyle="1" w:styleId="Kop3Char">
    <w:name w:val="Kop 3 Char"/>
    <w:basedOn w:val="DefaultParagraphFont"/>
    <w:uiPriority w:val="9"/>
    <w:semiHidden/>
    <w:rsid w:val="004F5315"/>
    <w:rPr>
      <w:rFonts w:eastAsiaTheme="majorEastAsia" w:cstheme="majorBidi"/>
      <w:color w:val="0F4761" w:themeColor="accent1" w:themeShade="BF"/>
      <w:sz w:val="28"/>
      <w:szCs w:val="28"/>
    </w:rPr>
  </w:style>
  <w:style w:type="character" w:customStyle="1" w:styleId="Kop4Char">
    <w:name w:val="Kop 4 Char"/>
    <w:basedOn w:val="DefaultParagraphFont"/>
    <w:uiPriority w:val="9"/>
    <w:semiHidden/>
    <w:rsid w:val="004F5315"/>
    <w:rPr>
      <w:rFonts w:eastAsiaTheme="majorEastAsia" w:cstheme="majorBidi"/>
      <w:i/>
      <w:iCs/>
      <w:color w:val="0F4761" w:themeColor="accent1" w:themeShade="BF"/>
    </w:rPr>
  </w:style>
  <w:style w:type="character" w:customStyle="1" w:styleId="Kop5Char">
    <w:name w:val="Kop 5 Char"/>
    <w:basedOn w:val="DefaultParagraphFont"/>
    <w:uiPriority w:val="9"/>
    <w:semiHidden/>
    <w:rsid w:val="004F5315"/>
    <w:rPr>
      <w:rFonts w:eastAsiaTheme="majorEastAsia" w:cstheme="majorBidi"/>
      <w:color w:val="0F4761" w:themeColor="accent1" w:themeShade="BF"/>
    </w:rPr>
  </w:style>
  <w:style w:type="character" w:customStyle="1" w:styleId="Kop6Char">
    <w:name w:val="Kop 6 Char"/>
    <w:basedOn w:val="DefaultParagraphFont"/>
    <w:uiPriority w:val="9"/>
    <w:semiHidden/>
    <w:rsid w:val="004F5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5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5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5315"/>
    <w:rPr>
      <w:rFonts w:eastAsiaTheme="majorEastAsia" w:cstheme="majorBidi"/>
      <w:color w:val="272727" w:themeColor="text1" w:themeTint="D8"/>
    </w:rPr>
  </w:style>
  <w:style w:type="character" w:customStyle="1" w:styleId="TitelChar">
    <w:name w:val="Titel Char"/>
    <w:basedOn w:val="DefaultParagraphFont"/>
    <w:uiPriority w:val="10"/>
    <w:rsid w:val="004F5315"/>
    <w:rPr>
      <w:rFonts w:asciiTheme="majorHAnsi" w:eastAsiaTheme="majorEastAsia" w:hAnsiTheme="majorHAnsi" w:cstheme="majorBidi"/>
      <w:spacing w:val="-10"/>
      <w:kern w:val="28"/>
      <w:sz w:val="56"/>
      <w:szCs w:val="56"/>
    </w:rPr>
  </w:style>
  <w:style w:type="character" w:customStyle="1" w:styleId="OndertitelChar">
    <w:name w:val="Ondertitel Char"/>
    <w:basedOn w:val="DefaultParagraphFont"/>
    <w:uiPriority w:val="11"/>
    <w:rsid w:val="004F5315"/>
    <w:rPr>
      <w:rFonts w:eastAsiaTheme="majorEastAsia" w:cstheme="majorBidi"/>
      <w:color w:val="595959" w:themeColor="text1" w:themeTint="A6"/>
      <w:spacing w:val="15"/>
      <w:sz w:val="28"/>
      <w:szCs w:val="28"/>
    </w:rPr>
  </w:style>
  <w:style w:type="paragraph" w:styleId="Quote">
    <w:name w:val="Quote"/>
    <w:link w:val="QuoteChar"/>
    <w:uiPriority w:val="29"/>
    <w:qFormat/>
    <w:rsid w:val="004F5315"/>
    <w:pPr>
      <w:spacing w:before="160"/>
      <w:jc w:val="center"/>
    </w:pPr>
    <w:rPr>
      <w:i/>
      <w:iCs/>
      <w:color w:val="404040" w:themeColor="text1" w:themeTint="BF"/>
    </w:rPr>
  </w:style>
  <w:style w:type="character" w:customStyle="1" w:styleId="QuoteChar">
    <w:name w:val="Quote Char"/>
    <w:basedOn w:val="DefaultParagraphFont"/>
    <w:link w:val="Quote"/>
    <w:uiPriority w:val="29"/>
    <w:rsid w:val="004F5315"/>
    <w:rPr>
      <w:i/>
      <w:iCs/>
      <w:color w:val="404040" w:themeColor="text1" w:themeTint="BF"/>
    </w:rPr>
  </w:style>
  <w:style w:type="paragraph" w:styleId="ListParagraph">
    <w:name w:val="List Paragraph"/>
    <w:uiPriority w:val="34"/>
    <w:qFormat/>
    <w:rsid w:val="004F5315"/>
    <w:pPr>
      <w:ind w:left="720"/>
      <w:contextualSpacing/>
    </w:pPr>
  </w:style>
  <w:style w:type="character" w:styleId="IntenseEmphasis">
    <w:name w:val="Intense Emphasis"/>
    <w:basedOn w:val="DefaultParagraphFont"/>
    <w:uiPriority w:val="21"/>
    <w:qFormat/>
    <w:rsid w:val="004F5315"/>
    <w:rPr>
      <w:i/>
      <w:iCs/>
      <w:color w:val="0F4761" w:themeColor="accent1" w:themeShade="BF"/>
    </w:rPr>
  </w:style>
  <w:style w:type="paragraph" w:styleId="IntenseQuote">
    <w:name w:val="Intense Quote"/>
    <w:link w:val="IntenseQuoteChar"/>
    <w:uiPriority w:val="30"/>
    <w:qFormat/>
    <w:rsid w:val="004F5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5315"/>
    <w:rPr>
      <w:i/>
      <w:iCs/>
      <w:color w:val="0F4761" w:themeColor="accent1" w:themeShade="BF"/>
    </w:rPr>
  </w:style>
  <w:style w:type="character" w:styleId="IntenseReference">
    <w:name w:val="Intense Reference"/>
    <w:basedOn w:val="DefaultParagraphFont"/>
    <w:uiPriority w:val="32"/>
    <w:qFormat/>
    <w:rsid w:val="004F5315"/>
    <w:rPr>
      <w:b/>
      <w:bCs/>
      <w:smallCaps/>
      <w:color w:val="0F4761" w:themeColor="accent1" w:themeShade="BF"/>
      <w:spacing w:val="5"/>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aEp0twcfNGuex871lnJ8Idu8A==">CgMxLjAaGQoBMBIUChIIB0IOCgRMYXRvEgZBbmRpa2EaGQoBMRIUChIIB0IOCgRMYXRvEgZBbmRpa2E4AHIhMVJXb0xLYmdoSzI4UVZIZ1ZoQ0ZOZmh1YnppOFBwVkJH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Words>
  <Characters>897</Characters>
  <Application>Microsoft Office Word</Application>
  <DocSecurity>0</DocSecurity>
  <Lines>7</Lines>
  <Paragraphs>2</Paragraphs>
  <ScaleCrop>false</ScaleCrop>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Slegers</dc:creator>
  <cp:lastModifiedBy>lorenzo colombo</cp:lastModifiedBy>
  <cp:revision>2</cp:revision>
  <dcterms:created xsi:type="dcterms:W3CDTF">2025-10-23T16:36:00Z</dcterms:created>
  <dcterms:modified xsi:type="dcterms:W3CDTF">2025-10-23T16:36:00Z</dcterms:modified>
</cp:coreProperties>
</file>